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4" w:rsidRPr="00BF07F9" w:rsidRDefault="00AF2684" w:rsidP="00655FE6">
      <w:pPr>
        <w:ind w:left="540" w:hanging="540"/>
        <w:jc w:val="right"/>
      </w:pPr>
    </w:p>
    <w:p w:rsidR="00655FE6" w:rsidRPr="00F43ECB" w:rsidRDefault="00655FE6" w:rsidP="00655FE6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655FE6" w:rsidRDefault="00655FE6" w:rsidP="00655FE6">
      <w:pPr>
        <w:jc w:val="both"/>
      </w:pPr>
    </w:p>
    <w:p w:rsidR="00EA1B9C" w:rsidRPr="00BF07F9" w:rsidRDefault="00EA1B9C" w:rsidP="00EA1B9C">
      <w:pPr>
        <w:jc w:val="both"/>
        <w:rPr>
          <w:b/>
        </w:rPr>
      </w:pPr>
    </w:p>
    <w:p w:rsidR="00870A9F" w:rsidRPr="00BF07F9" w:rsidRDefault="00870A9F" w:rsidP="00EA1B9C">
      <w:pPr>
        <w:jc w:val="both"/>
      </w:pPr>
    </w:p>
    <w:p w:rsidR="00EA1B9C" w:rsidRPr="00BF07F9" w:rsidRDefault="00B216CB" w:rsidP="00EA1B9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B216C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</w:t>
                  </w:r>
                  <w:r w:rsidR="0022088D">
                    <w:rPr>
                      <w:sz w:val="22"/>
                      <w:szCs w:val="22"/>
                    </w:rPr>
                    <w:t>14</w:t>
                  </w:r>
                  <w:r>
                    <w:rPr>
                      <w:sz w:val="22"/>
                      <w:szCs w:val="22"/>
                    </w:rPr>
                    <w:t>/LAB/2019</w:t>
                  </w:r>
                </w:p>
              </w:txbxContent>
            </v:textbox>
          </v:shape>
        </w:pict>
      </w:r>
      <w:r w:rsidR="00EA1B9C" w:rsidRPr="00BF07F9">
        <w:rPr>
          <w:rFonts w:ascii="Times New Roman" w:hAnsi="Times New Roman"/>
          <w:sz w:val="24"/>
          <w:szCs w:val="24"/>
        </w:rPr>
        <w:t xml:space="preserve">Znak sprawy: </w:t>
      </w:r>
    </w:p>
    <w:p w:rsidR="00EA1B9C" w:rsidRPr="00BF07F9" w:rsidRDefault="00EA1B9C" w:rsidP="00EA1B9C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</w:p>
    <w:p w:rsidR="00EA1B9C" w:rsidRPr="00BF07F9" w:rsidRDefault="00B216CB" w:rsidP="00EA1B9C">
      <w:pPr>
        <w:pStyle w:val="Nagwek2"/>
        <w:ind w:left="1416" w:firstLine="708"/>
        <w:rPr>
          <w:rFonts w:ascii="Times New Roman" w:hAnsi="Times New Roman"/>
          <w:i w:val="0"/>
          <w:sz w:val="24"/>
          <w:szCs w:val="24"/>
        </w:rPr>
      </w:pPr>
      <w:r w:rsidRPr="00B216CB">
        <w:rPr>
          <w:rFonts w:ascii="Times New Roman" w:hAnsi="Times New Roman"/>
          <w:noProof/>
          <w:sz w:val="24"/>
          <w:szCs w:val="24"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BF07F9">
        <w:rPr>
          <w:rFonts w:ascii="Times New Roman" w:hAnsi="Times New Roman"/>
          <w:sz w:val="24"/>
          <w:szCs w:val="24"/>
        </w:rPr>
        <w:t>Umowa nr</w:t>
      </w:r>
    </w:p>
    <w:p w:rsidR="00EA1B9C" w:rsidRPr="00BF07F9" w:rsidRDefault="00EA1B9C" w:rsidP="00EA1B9C">
      <w:pPr>
        <w:pStyle w:val="Tekstpodstawowy"/>
        <w:ind w:right="-6"/>
        <w:rPr>
          <w:b/>
          <w:i/>
        </w:rPr>
      </w:pPr>
    </w:p>
    <w:p w:rsidR="00EA1B9C" w:rsidRPr="00BF07F9" w:rsidRDefault="00B216CB" w:rsidP="00EA1B9C">
      <w:pPr>
        <w:jc w:val="both"/>
      </w:pPr>
      <w:r>
        <w:rPr>
          <w:noProof/>
        </w:rPr>
        <w:pict>
          <v:shape id="Text Box 35" o:spid="_x0000_s1031" type="#_x0000_t202" style="position:absolute;left:0;text-align:left;margin-left:36.3pt;margin-top:9.15pt;width:72.05pt;height:20.6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5116" w:rsidRPr="00BF07F9" w:rsidRDefault="00EA1B9C" w:rsidP="00655FE6">
      <w:pPr>
        <w:pStyle w:val="Tekstpodstawowywcity3"/>
        <w:spacing w:after="200" w:line="360" w:lineRule="auto"/>
        <w:ind w:left="0" w:right="312"/>
        <w:jc w:val="both"/>
        <w:rPr>
          <w:sz w:val="24"/>
          <w:szCs w:val="24"/>
          <w:lang w:val="sq-AL"/>
        </w:rPr>
      </w:pPr>
      <w:r w:rsidRPr="00BF07F9">
        <w:rPr>
          <w:sz w:val="24"/>
          <w:szCs w:val="24"/>
          <w:lang w:val="sq-AL"/>
        </w:rPr>
        <w:t>W dniu</w:t>
      </w:r>
      <w:r w:rsidR="00035116" w:rsidRPr="00BF07F9">
        <w:rPr>
          <w:sz w:val="24"/>
          <w:szCs w:val="24"/>
          <w:lang w:val="sq-AL"/>
        </w:rPr>
        <w:tab/>
      </w:r>
      <w:r w:rsidR="00035116" w:rsidRPr="00BF07F9">
        <w:rPr>
          <w:sz w:val="24"/>
          <w:szCs w:val="24"/>
          <w:lang w:val="sq-AL"/>
        </w:rPr>
        <w:tab/>
        <w:t xml:space="preserve">r </w:t>
      </w:r>
      <w:r w:rsidRPr="00BF07F9">
        <w:rPr>
          <w:sz w:val="24"/>
          <w:szCs w:val="24"/>
          <w:lang w:val="sq-AL"/>
        </w:rPr>
        <w:t>w Łodzi pomiędzy Państwową Wyższą Szkołą Filmową</w:t>
      </w:r>
      <w:r w:rsidR="0071354A" w:rsidRPr="00BF07F9">
        <w:rPr>
          <w:sz w:val="24"/>
          <w:szCs w:val="24"/>
          <w:lang w:val="sq-AL"/>
        </w:rPr>
        <w:t xml:space="preserve">, </w:t>
      </w:r>
      <w:r w:rsidRPr="00BF07F9">
        <w:rPr>
          <w:sz w:val="24"/>
          <w:szCs w:val="24"/>
          <w:lang w:val="sq-AL"/>
        </w:rPr>
        <w:t xml:space="preserve">Telewizyjną </w:t>
      </w:r>
    </w:p>
    <w:p w:rsidR="00EA1B9C" w:rsidRPr="00BF07F9" w:rsidRDefault="00EA1B9C" w:rsidP="00655FE6">
      <w:pPr>
        <w:pStyle w:val="Tekstpodstawowywcity3"/>
        <w:spacing w:after="200" w:line="360" w:lineRule="auto"/>
        <w:ind w:left="0" w:right="312"/>
        <w:jc w:val="both"/>
        <w:rPr>
          <w:sz w:val="24"/>
          <w:szCs w:val="24"/>
          <w:lang w:val="sq-AL"/>
        </w:rPr>
      </w:pPr>
      <w:r w:rsidRPr="00BF07F9">
        <w:rPr>
          <w:sz w:val="24"/>
          <w:szCs w:val="24"/>
          <w:lang w:val="sq-AL"/>
        </w:rPr>
        <w:t>i Teatralną im. Leona Schillera w Łodzi, ul. Targowa 61/63,zwaną w dalszej treści umowy Zamawiającym, reprezentowanąprzez:</w:t>
      </w:r>
    </w:p>
    <w:p w:rsidR="00EA1B9C" w:rsidRPr="00BF07F9" w:rsidRDefault="00EA1B9C" w:rsidP="00EA1B9C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</w:p>
    <w:p w:rsidR="00EA1B9C" w:rsidRPr="00BF07F9" w:rsidRDefault="00EA1B9C" w:rsidP="00EA1B9C">
      <w:pPr>
        <w:rPr>
          <w:lang w:val="sq-AL"/>
        </w:rPr>
      </w:pPr>
      <w:r w:rsidRPr="00BF07F9">
        <w:rPr>
          <w:lang w:val="sq-AL"/>
        </w:rPr>
        <w:t>Kanclerza – mgr Igora Duniewskiego</w:t>
      </w:r>
    </w:p>
    <w:p w:rsidR="00EA1B9C" w:rsidRPr="00BF07F9" w:rsidRDefault="00EA1B9C" w:rsidP="00EA1B9C">
      <w:pPr>
        <w:spacing w:line="360" w:lineRule="auto"/>
        <w:rPr>
          <w:lang w:val="sq-AL"/>
        </w:rPr>
      </w:pPr>
      <w:r w:rsidRPr="00BF07F9">
        <w:rPr>
          <w:lang w:val="sq-AL"/>
        </w:rPr>
        <w:t>przy kontrasygnacie  Kwestor – mgr Iwony Kopeć</w:t>
      </w:r>
    </w:p>
    <w:p w:rsidR="00EA1B9C" w:rsidRPr="00BF07F9" w:rsidRDefault="00EA1B9C" w:rsidP="00EA1B9C">
      <w:pPr>
        <w:pStyle w:val="Tekstpodstawowy"/>
        <w:ind w:left="284" w:hanging="284"/>
        <w:rPr>
          <w:i/>
          <w:lang w:val="sq-AL"/>
        </w:rPr>
      </w:pPr>
      <w:r w:rsidRPr="00BF07F9">
        <w:rPr>
          <w:lang w:val="sq-AL"/>
        </w:rPr>
        <w:t xml:space="preserve">REGON -000275850                NIP 724-000-49-52 </w:t>
      </w:r>
    </w:p>
    <w:p w:rsidR="00EA1B9C" w:rsidRPr="00BF07F9" w:rsidRDefault="00B216CB" w:rsidP="00EA1B9C">
      <w:pPr>
        <w:pStyle w:val="Tekstpodstawowy"/>
        <w:ind w:left="284" w:hanging="284"/>
        <w:rPr>
          <w:i/>
          <w:lang w:val="sq-AL"/>
        </w:rPr>
      </w:pPr>
      <w:r w:rsidRPr="00B216CB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BF07F9" w:rsidRDefault="00EA1B9C" w:rsidP="00EA1B9C">
      <w:r w:rsidRPr="00BF07F9">
        <w:rPr>
          <w:lang w:val="sq-AL"/>
        </w:rPr>
        <w:t>a</w:t>
      </w:r>
      <w:r w:rsidRPr="00BF07F9">
        <w:t>:</w:t>
      </w:r>
    </w:p>
    <w:p w:rsidR="00EA1B9C" w:rsidRPr="00BF07F9" w:rsidRDefault="00EA1B9C" w:rsidP="00EA1B9C"/>
    <w:p w:rsidR="00EA1B9C" w:rsidRPr="00BF07F9" w:rsidRDefault="00EA1B9C" w:rsidP="00EA1B9C"/>
    <w:p w:rsidR="00EA1B9C" w:rsidRPr="00BF07F9" w:rsidRDefault="00B216CB" w:rsidP="00EA1B9C">
      <w:pPr>
        <w:rPr>
          <w:lang w:val="sq-AL"/>
        </w:rPr>
      </w:pPr>
      <w:r>
        <w:rPr>
          <w:noProof/>
        </w:rPr>
        <w:pict>
          <v:shape id="Text Box 37" o:spid="_x0000_s1033" type="#_x0000_t202" style="position:absolute;margin-left:153.3pt;margin-top:12.55pt;width:127.55pt;height:20.6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BF07F9" w:rsidRDefault="00EA1B9C" w:rsidP="00EA1B9C">
      <w:r w:rsidRPr="00BF07F9">
        <w:rPr>
          <w:lang w:val="sq-AL"/>
        </w:rPr>
        <w:t xml:space="preserve">zarejestrowaną w KRS pod nr  </w:t>
      </w:r>
    </w:p>
    <w:p w:rsidR="00EA1B9C" w:rsidRPr="00BF07F9" w:rsidRDefault="00B216CB" w:rsidP="00EA1B9C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B216CB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216CB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BF07F9" w:rsidRDefault="00EA1B9C" w:rsidP="00EA1B9C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BF07F9">
        <w:rPr>
          <w:lang w:val="sq-AL"/>
        </w:rPr>
        <w:t xml:space="preserve">REGON                                        NIP </w:t>
      </w:r>
    </w:p>
    <w:p w:rsidR="00EA1B9C" w:rsidRPr="00BF07F9" w:rsidRDefault="00B216CB" w:rsidP="00EA1B9C"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BF07F9" w:rsidRDefault="00EA1B9C" w:rsidP="00EA1B9C">
      <w:pPr>
        <w:rPr>
          <w:lang w:val="sq-AL"/>
        </w:rPr>
      </w:pPr>
      <w:r w:rsidRPr="00BF07F9">
        <w:t>reprezentowaną przez     –</w:t>
      </w:r>
      <w:r w:rsidRPr="00BF07F9">
        <w:tab/>
      </w:r>
      <w:r w:rsidRPr="00BF07F9">
        <w:tab/>
      </w:r>
      <w:r w:rsidRPr="00BF07F9">
        <w:tab/>
      </w:r>
      <w:r w:rsidRPr="00BF07F9">
        <w:tab/>
      </w:r>
      <w:r w:rsidRPr="00BF07F9">
        <w:tab/>
      </w:r>
      <w:r w:rsidRPr="00BF07F9">
        <w:tab/>
        <w:t xml:space="preserve">, </w:t>
      </w:r>
      <w:r w:rsidRPr="00BF07F9">
        <w:rPr>
          <w:lang w:val="sq-AL"/>
        </w:rPr>
        <w:t xml:space="preserve">zwaną w dalszej </w:t>
      </w:r>
    </w:p>
    <w:p w:rsidR="00EA1B9C" w:rsidRPr="00BF07F9" w:rsidRDefault="00EA1B9C" w:rsidP="00EA1B9C">
      <w:pPr>
        <w:rPr>
          <w:lang w:val="sq-AL"/>
        </w:rPr>
      </w:pPr>
    </w:p>
    <w:p w:rsidR="00EA1B9C" w:rsidRPr="00BF07F9" w:rsidRDefault="00736DA1" w:rsidP="00EA1B9C">
      <w:r w:rsidRPr="00BF07F9">
        <w:rPr>
          <w:lang w:val="sq-AL"/>
        </w:rPr>
        <w:t>części Um</w:t>
      </w:r>
      <w:r w:rsidR="00EA1B9C" w:rsidRPr="00BF07F9">
        <w:rPr>
          <w:lang w:val="sq-AL"/>
        </w:rPr>
        <w:t>owy Wykonawcą, została zawarta umowa nastepującej treści:</w:t>
      </w:r>
    </w:p>
    <w:p w:rsidR="00EA1B9C" w:rsidRPr="00BF07F9" w:rsidRDefault="00EA1B9C" w:rsidP="00EA1B9C">
      <w:pPr>
        <w:keepNext/>
        <w:spacing w:after="120"/>
        <w:jc w:val="center"/>
        <w:rPr>
          <w:b/>
          <w:bCs/>
        </w:rPr>
      </w:pPr>
    </w:p>
    <w:p w:rsidR="0022088D" w:rsidRDefault="00EA1B9C" w:rsidP="0022088D">
      <w:pPr>
        <w:keepNext/>
        <w:spacing w:after="120" w:line="360" w:lineRule="auto"/>
        <w:jc w:val="center"/>
      </w:pPr>
      <w:r w:rsidRPr="00BF07F9">
        <w:rPr>
          <w:b/>
          <w:bCs/>
        </w:rPr>
        <w:t>§ 1</w:t>
      </w:r>
      <w:r w:rsidR="00870A9F" w:rsidRPr="00BF07F9">
        <w:rPr>
          <w:b/>
          <w:bCs/>
        </w:rPr>
        <w:t>. Przedmiot umowy</w:t>
      </w:r>
    </w:p>
    <w:p w:rsidR="00886A0D" w:rsidRPr="0022088D" w:rsidRDefault="00736DA1" w:rsidP="0022088D">
      <w:pPr>
        <w:pStyle w:val="Akapitzlist"/>
        <w:keepNext/>
        <w:numPr>
          <w:ilvl w:val="0"/>
          <w:numId w:val="24"/>
        </w:numPr>
        <w:spacing w:after="120" w:line="360" w:lineRule="auto"/>
      </w:pPr>
      <w:r w:rsidRPr="0022088D">
        <w:rPr>
          <w:color w:val="000000"/>
        </w:rPr>
        <w:t>Przedmiotem U</w:t>
      </w:r>
      <w:r w:rsidR="00C522B6" w:rsidRPr="0022088D">
        <w:rPr>
          <w:color w:val="000000"/>
        </w:rPr>
        <w:t>m</w:t>
      </w:r>
      <w:r w:rsidR="00870A9F" w:rsidRPr="0022088D">
        <w:rPr>
          <w:color w:val="000000"/>
        </w:rPr>
        <w:t xml:space="preserve">owy jest </w:t>
      </w:r>
      <w:r w:rsidR="0022088D" w:rsidRPr="0022088D">
        <w:rPr>
          <w:color w:val="000000"/>
        </w:rPr>
        <w:t xml:space="preserve">dostawa systemu operacyjnego </w:t>
      </w:r>
      <w:r w:rsidR="0022088D" w:rsidRPr="0022088D">
        <w:t>Windows 10, wersja 64-bit OEM PL, sztuk 10</w:t>
      </w:r>
    </w:p>
    <w:p w:rsidR="00F27585" w:rsidRPr="00BF07F9" w:rsidRDefault="00C878C2" w:rsidP="00A55E31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07F9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 w:rsidRPr="00BF07F9">
        <w:rPr>
          <w:rFonts w:ascii="Times New Roman" w:hAnsi="Times New Roman"/>
          <w:sz w:val="24"/>
          <w:szCs w:val="24"/>
        </w:rPr>
        <w:t>1</w:t>
      </w:r>
      <w:r w:rsidRPr="00BF07F9">
        <w:rPr>
          <w:rFonts w:ascii="Times New Roman" w:hAnsi="Times New Roman"/>
          <w:sz w:val="24"/>
          <w:szCs w:val="24"/>
        </w:rPr>
        <w:t xml:space="preserve"> do Umowy.</w:t>
      </w:r>
    </w:p>
    <w:p w:rsidR="00C522B6" w:rsidRPr="00655FE6" w:rsidRDefault="005606C1" w:rsidP="00655FE6">
      <w:pPr>
        <w:pStyle w:val="Akapitzlist"/>
        <w:numPr>
          <w:ilvl w:val="0"/>
          <w:numId w:val="24"/>
        </w:numPr>
        <w:spacing w:line="360" w:lineRule="auto"/>
        <w:ind w:left="426"/>
        <w:contextualSpacing w:val="0"/>
        <w:jc w:val="both"/>
      </w:pPr>
      <w:r w:rsidRPr="00BF07F9">
        <w:t xml:space="preserve">Zamówienie realizowane jest w ramach projektu pn. „Nowe formy  i technologie narracji: finansowanego ze środków Ministra Nauki i Szkolnictwa Wyższego w ramach programu pod </w:t>
      </w:r>
      <w:r w:rsidRPr="00BF07F9">
        <w:lastRenderedPageBreak/>
        <w:t xml:space="preserve">nazwą „Regionalna Inicjatywa Doskonałości” (M.P. 120). Umowa o dofinansowanie </w:t>
      </w:r>
      <w:r w:rsidRPr="00BF07F9">
        <w:br/>
        <w:t>nr 023/RID/2018/19.</w:t>
      </w:r>
    </w:p>
    <w:p w:rsidR="00870A9F" w:rsidRPr="00BF07F9" w:rsidRDefault="00870A9F" w:rsidP="00870A9F">
      <w:pPr>
        <w:jc w:val="center"/>
        <w:rPr>
          <w:b/>
        </w:rPr>
      </w:pPr>
    </w:p>
    <w:p w:rsidR="00870A9F" w:rsidRPr="00BF07F9" w:rsidRDefault="00870A9F" w:rsidP="00870A9F">
      <w:pPr>
        <w:jc w:val="center"/>
        <w:rPr>
          <w:b/>
        </w:rPr>
      </w:pPr>
    </w:p>
    <w:p w:rsidR="00870A9F" w:rsidRPr="00BF07F9" w:rsidRDefault="00870A9F" w:rsidP="00870A9F">
      <w:pPr>
        <w:jc w:val="center"/>
        <w:rPr>
          <w:b/>
        </w:rPr>
      </w:pPr>
      <w:r w:rsidRPr="00BF07F9">
        <w:rPr>
          <w:b/>
        </w:rPr>
        <w:t>§ 2. Zasady dostawy i odbioru TOWARU</w:t>
      </w:r>
    </w:p>
    <w:p w:rsidR="00870A9F" w:rsidRPr="00BF07F9" w:rsidRDefault="00870A9F" w:rsidP="00870A9F">
      <w:pPr>
        <w:jc w:val="both"/>
        <w:rPr>
          <w:b/>
        </w:rPr>
      </w:pPr>
    </w:p>
    <w:p w:rsidR="00870A9F" w:rsidRPr="00BF07F9" w:rsidRDefault="00870A9F" w:rsidP="00870A9F">
      <w:pPr>
        <w:numPr>
          <w:ilvl w:val="0"/>
          <w:numId w:val="38"/>
        </w:numPr>
        <w:spacing w:after="120" w:line="360" w:lineRule="auto"/>
        <w:ind w:left="357" w:hanging="357"/>
        <w:jc w:val="both"/>
      </w:pPr>
      <w:r w:rsidRPr="00BF07F9">
        <w:t>Wykonawca dostarczy LICENCJE oprogramowania, będące przedmiotem niniejszej umowy na wła</w:t>
      </w:r>
      <w:r w:rsidR="004C248C">
        <w:t>sny koszt do siedziby Zamawiającego</w:t>
      </w:r>
      <w:r w:rsidR="00144D75">
        <w:t xml:space="preserve"> </w:t>
      </w:r>
      <w:r w:rsidR="00BF07F9">
        <w:t xml:space="preserve">w terminie </w:t>
      </w:r>
      <w:r w:rsidR="00144D75">
        <w:t>7</w:t>
      </w:r>
      <w:r w:rsidRPr="00BF07F9">
        <w:t xml:space="preserve"> dni od dnia zawarcia niniejszej umowy.</w:t>
      </w:r>
    </w:p>
    <w:p w:rsidR="00870A9F" w:rsidRPr="00BF07F9" w:rsidRDefault="00870A9F" w:rsidP="00870A9F">
      <w:pPr>
        <w:numPr>
          <w:ilvl w:val="0"/>
          <w:numId w:val="38"/>
        </w:numPr>
        <w:spacing w:after="120" w:line="360" w:lineRule="auto"/>
        <w:ind w:left="357" w:hanging="357"/>
        <w:jc w:val="both"/>
      </w:pPr>
      <w:r w:rsidRPr="00BF07F9">
        <w:t xml:space="preserve">Dostawa i odbiór LICENCJI oprogramowania będą potwierdzone protokółem dostawy </w:t>
      </w:r>
      <w:r w:rsidRPr="00BF07F9">
        <w:br/>
        <w:t xml:space="preserve">i protokółem odbioru. Protokoły muszą zawierać co najmniej opis LICENCJI (w tym </w:t>
      </w:r>
      <w:r w:rsidR="00BF07F9">
        <w:br/>
      </w:r>
      <w:r w:rsidRPr="00BF07F9">
        <w:t>nr licencji), miejsce i datę sporządzenia oraz podpisy osób upoważnionych ze strony Wykonawcy i Zamawiającego.</w:t>
      </w:r>
    </w:p>
    <w:p w:rsidR="00870A9F" w:rsidRPr="00BF07F9" w:rsidRDefault="00870A9F" w:rsidP="00BF07F9">
      <w:pPr>
        <w:numPr>
          <w:ilvl w:val="0"/>
          <w:numId w:val="38"/>
        </w:numPr>
        <w:spacing w:after="120" w:line="360" w:lineRule="auto"/>
        <w:ind w:left="357" w:hanging="357"/>
      </w:pPr>
      <w:r w:rsidRPr="00BF07F9">
        <w:t>Wykonawca zobowiązuje się w terminie co naj</w:t>
      </w:r>
      <w:r w:rsidR="00BF07F9">
        <w:t>mniej 3 dni roboczych Wykonawcy</w:t>
      </w:r>
      <w:r w:rsidRPr="00BF07F9">
        <w:t xml:space="preserve"> przed planowaną dostawą zgłosić w formie pisemnej </w:t>
      </w:r>
      <w:r w:rsidR="00BF07F9">
        <w:br/>
      </w:r>
      <w:r w:rsidRPr="00BF07F9">
        <w:t xml:space="preserve">(e-mail: zamowieniapubliczne@filmschool.lodz.pl) jej zamiar, wskazując datę dostawy </w:t>
      </w:r>
      <w:r w:rsidR="00BF07F9">
        <w:br/>
      </w:r>
      <w:r w:rsidRPr="00BF07F9">
        <w:t>i godzinę, z zastrzeżeniem ust. 4.</w:t>
      </w:r>
    </w:p>
    <w:p w:rsidR="00870A9F" w:rsidRPr="00BF07F9" w:rsidRDefault="00870A9F" w:rsidP="00870A9F">
      <w:pPr>
        <w:numPr>
          <w:ilvl w:val="0"/>
          <w:numId w:val="38"/>
        </w:numPr>
        <w:spacing w:after="120" w:line="360" w:lineRule="auto"/>
        <w:ind w:left="357" w:hanging="357"/>
        <w:jc w:val="both"/>
      </w:pPr>
      <w:r w:rsidRPr="00BF07F9">
        <w:t xml:space="preserve">Sprzedający zobowiązuje się do realizacji dostawy wyłącznie w dni robocze Zamawiającego </w:t>
      </w:r>
      <w:r w:rsidRPr="00BF07F9">
        <w:br/>
        <w:t>w godzinach od 9.00 do 15.00.</w:t>
      </w:r>
    </w:p>
    <w:p w:rsidR="00870A9F" w:rsidRPr="00BF07F9" w:rsidRDefault="00870A9F" w:rsidP="00870A9F">
      <w:pPr>
        <w:numPr>
          <w:ilvl w:val="0"/>
          <w:numId w:val="38"/>
        </w:numPr>
        <w:spacing w:after="120" w:line="360" w:lineRule="auto"/>
        <w:ind w:left="357" w:hanging="357"/>
        <w:jc w:val="both"/>
      </w:pPr>
      <w:r w:rsidRPr="00BF07F9">
        <w:t>Zamawiający potwierdzi dostawę LICENCJI oprogramowania protokołem dostawy, p</w:t>
      </w:r>
      <w:r w:rsidR="004C248C">
        <w:t>odpisanym przez obie strony (załącznik nr 2 do niniejszej umowy)</w:t>
      </w:r>
    </w:p>
    <w:p w:rsidR="00870A9F" w:rsidRPr="00BF07F9" w:rsidRDefault="00870A9F" w:rsidP="00870A9F">
      <w:pPr>
        <w:numPr>
          <w:ilvl w:val="0"/>
          <w:numId w:val="38"/>
        </w:numPr>
        <w:spacing w:after="120" w:line="360" w:lineRule="auto"/>
        <w:ind w:left="357" w:hanging="357"/>
        <w:jc w:val="both"/>
      </w:pPr>
      <w:r w:rsidRPr="00BF07F9">
        <w:t xml:space="preserve">Zamawiający sprawdzi dostarczone LICENCJE oprogramowania w terminie 3 dni roboczych Zamawiającego </w:t>
      </w:r>
      <w:bookmarkStart w:id="0" w:name="OLE_LINK1"/>
      <w:bookmarkStart w:id="1" w:name="OLE_LINK2"/>
      <w:r w:rsidRPr="00BF07F9">
        <w:t xml:space="preserve">od daty podpisania protokołu dostawy, o którym mowa w ustępie poprzedzającym. </w:t>
      </w:r>
      <w:bookmarkEnd w:id="0"/>
      <w:bookmarkEnd w:id="1"/>
      <w:r w:rsidRPr="00BF07F9">
        <w:t>W 4</w:t>
      </w:r>
      <w:r w:rsidR="00655FE6">
        <w:t>.</w:t>
      </w:r>
      <w:r w:rsidRPr="00BF07F9">
        <w:t xml:space="preserve"> dniu roboczym Zamawiającego, w przypadku braku zastrzeżeń, Zamawiający zobowiązany jest dokonać odbioru LICENCJI oprogramowania, podpisując wraz z Wykonawcą protokół odbioru (załącznik nr 3 do niniejszej umowy) lub strony sporządzą </w:t>
      </w:r>
      <w:r w:rsidRPr="00BF07F9">
        <w:br/>
        <w:t>i podpiszą protokół uwag (załącznik nr 4 do niniejszej umowy), na których realizację Wykonawcy przysługuje 5 dni roboczych Wykonawcy od daty podpisania przedmiotowego protokołu.</w:t>
      </w:r>
    </w:p>
    <w:p w:rsidR="00870A9F" w:rsidRPr="00BF07F9" w:rsidRDefault="00870A9F" w:rsidP="00870A9F">
      <w:pPr>
        <w:jc w:val="both"/>
      </w:pPr>
    </w:p>
    <w:p w:rsidR="00870A9F" w:rsidRPr="00BF07F9" w:rsidRDefault="00870A9F" w:rsidP="00870A9F">
      <w:pPr>
        <w:jc w:val="center"/>
        <w:rPr>
          <w:b/>
        </w:rPr>
      </w:pPr>
      <w:r w:rsidRPr="00BF07F9">
        <w:rPr>
          <w:b/>
        </w:rPr>
        <w:t>§ 3. Zasady płatności</w:t>
      </w:r>
    </w:p>
    <w:p w:rsidR="00870A9F" w:rsidRPr="00BF07F9" w:rsidRDefault="00870A9F" w:rsidP="00870A9F">
      <w:pPr>
        <w:rPr>
          <w:b/>
        </w:rPr>
      </w:pPr>
    </w:p>
    <w:p w:rsidR="00870A9F" w:rsidRPr="00BF07F9" w:rsidRDefault="00870A9F" w:rsidP="00870A9F">
      <w:pPr>
        <w:numPr>
          <w:ilvl w:val="0"/>
          <w:numId w:val="39"/>
        </w:numPr>
        <w:spacing w:line="360" w:lineRule="auto"/>
        <w:jc w:val="both"/>
      </w:pPr>
      <w:r w:rsidRPr="00BF07F9">
        <w:t>Zamawiający zapłaci Wykonawcy za realizację Umowy:</w:t>
      </w:r>
    </w:p>
    <w:p w:rsidR="00870A9F" w:rsidRPr="00BF07F9" w:rsidRDefault="00870A9F" w:rsidP="00870A9F">
      <w:pPr>
        <w:pStyle w:val="Akapitzlist"/>
        <w:spacing w:line="360" w:lineRule="auto"/>
        <w:ind w:left="360"/>
        <w:jc w:val="both"/>
        <w:rPr>
          <w:b/>
        </w:rPr>
      </w:pPr>
      <w:r w:rsidRPr="00BF07F9">
        <w:t xml:space="preserve">cena brutto: </w:t>
      </w:r>
      <w:r w:rsidRPr="00BF07F9">
        <w:tab/>
      </w:r>
      <w:r w:rsidRPr="00BF07F9">
        <w:rPr>
          <w:b/>
        </w:rPr>
        <w:t>............................................................................... zł</w:t>
      </w:r>
    </w:p>
    <w:p w:rsidR="00870A9F" w:rsidRPr="00BF07F9" w:rsidRDefault="00870A9F" w:rsidP="00870A9F">
      <w:pPr>
        <w:pStyle w:val="Akapitzlist"/>
        <w:spacing w:line="360" w:lineRule="auto"/>
        <w:ind w:left="360"/>
        <w:jc w:val="both"/>
      </w:pPr>
      <w:r w:rsidRPr="00BF07F9">
        <w:lastRenderedPageBreak/>
        <w:t xml:space="preserve">słownie: </w:t>
      </w:r>
      <w:r w:rsidRPr="00BF07F9">
        <w:tab/>
        <w:t>..........................................................................................................</w:t>
      </w:r>
    </w:p>
    <w:p w:rsidR="00BF07F9" w:rsidRDefault="00BF07F9" w:rsidP="00870A9F">
      <w:pPr>
        <w:spacing w:line="360" w:lineRule="auto"/>
        <w:ind w:left="360"/>
        <w:jc w:val="both"/>
      </w:pPr>
    </w:p>
    <w:p w:rsidR="00870A9F" w:rsidRPr="00BF07F9" w:rsidRDefault="00144D75" w:rsidP="00870A9F">
      <w:pPr>
        <w:spacing w:line="360" w:lineRule="auto"/>
        <w:ind w:left="360"/>
        <w:jc w:val="both"/>
        <w:rPr>
          <w:b/>
        </w:rPr>
      </w:pPr>
      <w:r>
        <w:t>w tym …..</w:t>
      </w:r>
      <w:r w:rsidR="00870A9F" w:rsidRPr="00BF07F9">
        <w:t>% podatku VAT:</w:t>
      </w:r>
      <w:r w:rsidR="00870A9F" w:rsidRPr="00BF07F9">
        <w:tab/>
      </w:r>
      <w:r w:rsidR="00870A9F" w:rsidRPr="00BF07F9">
        <w:rPr>
          <w:b/>
        </w:rPr>
        <w:t>............................................................................... zł</w:t>
      </w:r>
    </w:p>
    <w:p w:rsidR="00BF07F9" w:rsidRPr="00BF07F9" w:rsidRDefault="00870A9F" w:rsidP="00BF07F9">
      <w:pPr>
        <w:spacing w:line="360" w:lineRule="auto"/>
        <w:ind w:left="2124" w:hanging="1764"/>
        <w:jc w:val="both"/>
      </w:pPr>
      <w:r w:rsidRPr="00BF07F9">
        <w:t>słownie: ............................................................................</w:t>
      </w:r>
      <w:r w:rsidR="00BF07F9">
        <w:t>..............................,</w:t>
      </w:r>
    </w:p>
    <w:p w:rsidR="00870A9F" w:rsidRPr="00BF07F9" w:rsidRDefault="00870A9F" w:rsidP="00870A9F">
      <w:pPr>
        <w:spacing w:line="360" w:lineRule="auto"/>
        <w:ind w:left="360"/>
        <w:jc w:val="both"/>
        <w:rPr>
          <w:b/>
        </w:rPr>
      </w:pPr>
      <w:r w:rsidRPr="00BF07F9">
        <w:t>cena netto:</w:t>
      </w:r>
      <w:r w:rsidRPr="00BF07F9">
        <w:tab/>
      </w:r>
      <w:r w:rsidRPr="00BF07F9">
        <w:tab/>
      </w:r>
      <w:r w:rsidRPr="00BF07F9">
        <w:rPr>
          <w:b/>
        </w:rPr>
        <w:t>............................................................................... zł</w:t>
      </w:r>
    </w:p>
    <w:p w:rsidR="00870A9F" w:rsidRPr="00BF07F9" w:rsidRDefault="00870A9F" w:rsidP="00870A9F">
      <w:pPr>
        <w:spacing w:line="360" w:lineRule="auto"/>
        <w:ind w:left="2124" w:hanging="1764"/>
        <w:jc w:val="both"/>
      </w:pPr>
      <w:r w:rsidRPr="00BF07F9">
        <w:t xml:space="preserve">słownie: </w:t>
      </w:r>
      <w:r w:rsidRPr="00BF07F9">
        <w:tab/>
        <w:t xml:space="preserve">.........................................................................................................., </w:t>
      </w:r>
    </w:p>
    <w:p w:rsidR="00870A9F" w:rsidRPr="00BF07F9" w:rsidRDefault="00870A9F" w:rsidP="00870A9F">
      <w:pPr>
        <w:spacing w:line="360" w:lineRule="auto"/>
        <w:jc w:val="both"/>
      </w:pPr>
    </w:p>
    <w:p w:rsidR="00870A9F" w:rsidRPr="00BF07F9" w:rsidRDefault="00870A9F" w:rsidP="00870A9F">
      <w:pPr>
        <w:numPr>
          <w:ilvl w:val="0"/>
          <w:numId w:val="39"/>
        </w:numPr>
        <w:spacing w:after="120" w:line="360" w:lineRule="auto"/>
        <w:ind w:left="357" w:hanging="357"/>
        <w:jc w:val="both"/>
      </w:pPr>
      <w:r w:rsidRPr="00BF07F9">
        <w:t>Wynagrodzenie będzie płatne na podstawie faktury VAT, wystawionej prawidłowo po realizacji dostawy, o której mowa w par. 2 niniejszej umowy, na konto na niej wskazane w terminie 30 dni od daty jej otrzymania przez Zamawiającego.</w:t>
      </w:r>
    </w:p>
    <w:p w:rsidR="00870A9F" w:rsidRPr="00BF07F9" w:rsidRDefault="00870A9F" w:rsidP="00870A9F">
      <w:pPr>
        <w:numPr>
          <w:ilvl w:val="0"/>
          <w:numId w:val="39"/>
        </w:numPr>
        <w:spacing w:after="120" w:line="360" w:lineRule="auto"/>
        <w:ind w:left="357" w:hanging="357"/>
        <w:jc w:val="both"/>
      </w:pPr>
      <w:r w:rsidRPr="00BF07F9">
        <w:t>Wykonawca wystawi fakturę VAT na podstawie podpisanego przez Zamawiającego bez zastrzeżeń protokołu odbioru.</w:t>
      </w:r>
    </w:p>
    <w:p w:rsidR="00870A9F" w:rsidRPr="00BF07F9" w:rsidRDefault="00870A9F" w:rsidP="00870A9F">
      <w:pPr>
        <w:numPr>
          <w:ilvl w:val="0"/>
          <w:numId w:val="39"/>
        </w:numPr>
        <w:spacing w:line="360" w:lineRule="auto"/>
        <w:jc w:val="both"/>
      </w:pPr>
      <w:r w:rsidRPr="00BF07F9">
        <w:t>Zamawiający</w:t>
      </w:r>
      <w:r w:rsidRPr="00BF07F9">
        <w:rPr>
          <w:snapToGrid w:val="0"/>
        </w:rPr>
        <w:t xml:space="preserve"> oświadcza, iż jest płatnikiem podatku od towarów i usług VAT i otrzymał numer identyfikacyjny NIP 724 – 000 – 49 - 52. </w:t>
      </w:r>
    </w:p>
    <w:p w:rsidR="00870A9F" w:rsidRPr="00BF07F9" w:rsidRDefault="00870A9F" w:rsidP="00870A9F">
      <w:pPr>
        <w:rPr>
          <w:b/>
        </w:rPr>
      </w:pPr>
    </w:p>
    <w:p w:rsidR="00870A9F" w:rsidRPr="00BF07F9" w:rsidRDefault="00870A9F" w:rsidP="00870A9F">
      <w:pPr>
        <w:jc w:val="center"/>
        <w:rPr>
          <w:b/>
        </w:rPr>
      </w:pPr>
      <w:r w:rsidRPr="00BF07F9">
        <w:rPr>
          <w:b/>
        </w:rPr>
        <w:t>§ 4. Kary i odsetki</w:t>
      </w:r>
    </w:p>
    <w:p w:rsidR="00870A9F" w:rsidRPr="00BF07F9" w:rsidRDefault="00870A9F" w:rsidP="00870A9F">
      <w:pPr>
        <w:jc w:val="both"/>
        <w:rPr>
          <w:b/>
        </w:rPr>
      </w:pPr>
    </w:p>
    <w:p w:rsidR="00870A9F" w:rsidRPr="00BF07F9" w:rsidRDefault="00870A9F" w:rsidP="00870A9F">
      <w:pPr>
        <w:numPr>
          <w:ilvl w:val="0"/>
          <w:numId w:val="40"/>
        </w:numPr>
        <w:spacing w:after="120" w:line="360" w:lineRule="auto"/>
        <w:ind w:left="357" w:hanging="357"/>
        <w:jc w:val="both"/>
      </w:pPr>
      <w:r w:rsidRPr="00BF07F9">
        <w:t xml:space="preserve">Zamawiający ma prawo obciążyć Wykonawcę karą umowną w wysokości 0,2% wartości umowy brutto za każdy dzień zwłoki w przypadku nie wywiązania się przez Wykonawcę </w:t>
      </w:r>
      <w:r w:rsidRPr="00BF07F9">
        <w:br/>
        <w:t>z terminów realizacji umowy.</w:t>
      </w:r>
    </w:p>
    <w:p w:rsidR="00870A9F" w:rsidRPr="00BF07F9" w:rsidRDefault="00870A9F" w:rsidP="00870A9F">
      <w:pPr>
        <w:numPr>
          <w:ilvl w:val="0"/>
          <w:numId w:val="40"/>
        </w:numPr>
        <w:spacing w:after="120" w:line="360" w:lineRule="auto"/>
        <w:ind w:left="357" w:hanging="357"/>
        <w:jc w:val="both"/>
      </w:pPr>
      <w:r w:rsidRPr="00BF07F9">
        <w:t xml:space="preserve">W przypadku zwłoki w dostawie LICENCJI oprogramowania (§ 2 ust 1) lub realizacji uwag </w:t>
      </w:r>
      <w:r w:rsidRPr="00BF07F9">
        <w:br/>
        <w:t xml:space="preserve">(§ 2 ust 6) przekraczającej 5 dni, Zamawiający zastrzega sobie prawo odstąpienia od umowy </w:t>
      </w:r>
      <w:r w:rsidRPr="00BF07F9">
        <w:br/>
        <w:t>w terminie 7 dni licząc od dnia, w którym upływa 5 dniowy czas zwłoki, bez konieczności wyznaczenia dodatkowego terminu do dostarczenia LICENCJI oprogramowania lub realizacji uwag.</w:t>
      </w:r>
    </w:p>
    <w:p w:rsidR="00870A9F" w:rsidRPr="00BF07F9" w:rsidRDefault="00870A9F" w:rsidP="00870A9F">
      <w:pPr>
        <w:numPr>
          <w:ilvl w:val="0"/>
          <w:numId w:val="40"/>
        </w:numPr>
        <w:spacing w:after="120" w:line="360" w:lineRule="auto"/>
        <w:ind w:left="357" w:hanging="357"/>
        <w:jc w:val="both"/>
      </w:pPr>
      <w:r w:rsidRPr="00BF07F9">
        <w:t>W przypadku określonym w § 4 ust. 2, Zamawiający ma prawo żądać kary umownej</w:t>
      </w:r>
      <w:r w:rsidRPr="00BF07F9">
        <w:br/>
        <w:t>w wysokości 10% wartości umowy brutto, o której mowa w § 3 ust. 1.</w:t>
      </w:r>
    </w:p>
    <w:p w:rsidR="00870A9F" w:rsidRPr="00BF07F9" w:rsidRDefault="00870A9F" w:rsidP="00870A9F">
      <w:pPr>
        <w:numPr>
          <w:ilvl w:val="0"/>
          <w:numId w:val="40"/>
        </w:numPr>
        <w:spacing w:line="360" w:lineRule="auto"/>
        <w:jc w:val="both"/>
      </w:pPr>
      <w:r w:rsidRPr="00BF07F9">
        <w:t>Zamawiający zastrzega sobie prawo do dochodzenia odszkodowania przewyższającego wartość kar umownych.</w:t>
      </w:r>
    </w:p>
    <w:p w:rsidR="00870A9F" w:rsidRPr="00BF07F9" w:rsidRDefault="00870A9F" w:rsidP="00870A9F">
      <w:pPr>
        <w:jc w:val="both"/>
      </w:pPr>
    </w:p>
    <w:p w:rsidR="00655FE6" w:rsidRDefault="00655FE6" w:rsidP="00870A9F">
      <w:pPr>
        <w:jc w:val="center"/>
        <w:rPr>
          <w:b/>
        </w:rPr>
      </w:pPr>
    </w:p>
    <w:p w:rsidR="00655FE6" w:rsidRDefault="00655FE6" w:rsidP="00870A9F">
      <w:pPr>
        <w:jc w:val="center"/>
        <w:rPr>
          <w:b/>
        </w:rPr>
      </w:pPr>
    </w:p>
    <w:p w:rsidR="00655FE6" w:rsidRDefault="00655FE6" w:rsidP="00870A9F">
      <w:pPr>
        <w:jc w:val="center"/>
        <w:rPr>
          <w:b/>
        </w:rPr>
      </w:pPr>
    </w:p>
    <w:p w:rsidR="00655FE6" w:rsidRDefault="00655FE6" w:rsidP="00870A9F">
      <w:pPr>
        <w:jc w:val="center"/>
        <w:rPr>
          <w:b/>
        </w:rPr>
      </w:pPr>
    </w:p>
    <w:p w:rsidR="00870A9F" w:rsidRPr="00BF07F9" w:rsidRDefault="00870A9F" w:rsidP="00870A9F">
      <w:pPr>
        <w:jc w:val="center"/>
        <w:rPr>
          <w:b/>
        </w:rPr>
      </w:pPr>
      <w:r w:rsidRPr="00BF07F9">
        <w:rPr>
          <w:b/>
        </w:rPr>
        <w:lastRenderedPageBreak/>
        <w:t>§ 5. Przedstawiciele stron</w:t>
      </w:r>
    </w:p>
    <w:p w:rsidR="00870A9F" w:rsidRPr="00BF07F9" w:rsidRDefault="00870A9F" w:rsidP="00870A9F">
      <w:pPr>
        <w:jc w:val="center"/>
        <w:rPr>
          <w:b/>
        </w:rPr>
      </w:pPr>
    </w:p>
    <w:p w:rsidR="00870A9F" w:rsidRPr="00BF07F9" w:rsidRDefault="00870A9F" w:rsidP="00870A9F">
      <w:pPr>
        <w:numPr>
          <w:ilvl w:val="0"/>
          <w:numId w:val="42"/>
        </w:numPr>
        <w:spacing w:line="360" w:lineRule="auto"/>
        <w:jc w:val="both"/>
      </w:pPr>
      <w:r w:rsidRPr="00BF07F9">
        <w:t>Do bezpośredniej współpracy w ramach wykonywania niniejszej Umowy Zamawiający upoważnia następujące osoby:</w:t>
      </w:r>
      <w:r w:rsidR="00655FE6">
        <w:t>……………………………………………………………………..</w:t>
      </w:r>
    </w:p>
    <w:p w:rsidR="00BF07F9" w:rsidRDefault="00870A9F" w:rsidP="00A91F6A">
      <w:pPr>
        <w:numPr>
          <w:ilvl w:val="0"/>
          <w:numId w:val="42"/>
        </w:numPr>
        <w:tabs>
          <w:tab w:val="clear" w:pos="0"/>
        </w:tabs>
        <w:spacing w:after="120" w:line="360" w:lineRule="auto"/>
        <w:ind w:left="284" w:hanging="284"/>
        <w:jc w:val="both"/>
      </w:pPr>
      <w:r w:rsidRPr="00BF07F9">
        <w:t>Do bezpośredniej współpracy w ramach wykonywania niniejszej Umowy Wykonawca upoważnia następujące osoby:……………………………………………………………………..</w:t>
      </w:r>
    </w:p>
    <w:p w:rsidR="00BF07F9" w:rsidRDefault="00BF07F9" w:rsidP="00BF07F9">
      <w:pPr>
        <w:spacing w:after="120" w:line="360" w:lineRule="auto"/>
        <w:ind w:left="284"/>
        <w:jc w:val="center"/>
        <w:rPr>
          <w:b/>
        </w:rPr>
      </w:pPr>
    </w:p>
    <w:p w:rsidR="00870A9F" w:rsidRPr="00BF07F9" w:rsidRDefault="00870A9F" w:rsidP="00BF07F9">
      <w:pPr>
        <w:spacing w:after="120" w:line="360" w:lineRule="auto"/>
        <w:ind w:left="284"/>
        <w:jc w:val="center"/>
      </w:pPr>
      <w:r w:rsidRPr="00BF07F9">
        <w:rPr>
          <w:b/>
        </w:rPr>
        <w:t>§ 6. Postanowienia końcowe</w:t>
      </w:r>
    </w:p>
    <w:p w:rsidR="00870A9F" w:rsidRPr="00BF07F9" w:rsidRDefault="00870A9F" w:rsidP="00870A9F">
      <w:pPr>
        <w:jc w:val="both"/>
        <w:rPr>
          <w:b/>
        </w:rPr>
      </w:pPr>
    </w:p>
    <w:p w:rsidR="00655FE6" w:rsidRDefault="00870A9F" w:rsidP="00655FE6">
      <w:pPr>
        <w:numPr>
          <w:ilvl w:val="0"/>
          <w:numId w:val="43"/>
        </w:numPr>
        <w:spacing w:after="120" w:line="360" w:lineRule="auto"/>
        <w:jc w:val="both"/>
      </w:pPr>
      <w:r w:rsidRPr="00BF07F9">
        <w:t>Wszelkie spory wynikające z niniejszej umowy strony poddają rozstrzygnięciu Sądowi Powszechnemu właściwemu dla Zamawiającego.</w:t>
      </w:r>
    </w:p>
    <w:p w:rsidR="00655FE6" w:rsidRPr="00655FE6" w:rsidRDefault="00655FE6" w:rsidP="00655FE6">
      <w:pPr>
        <w:numPr>
          <w:ilvl w:val="0"/>
          <w:numId w:val="43"/>
        </w:numPr>
        <w:spacing w:after="120" w:line="360" w:lineRule="auto"/>
        <w:jc w:val="both"/>
      </w:pPr>
      <w:r w:rsidRPr="00655FE6">
        <w:rPr>
          <w:spacing w:val="-2"/>
        </w:rPr>
        <w:t>W sprawach nie uregulowanych niniejszą Umową mają zastosowanie:</w:t>
      </w:r>
    </w:p>
    <w:p w:rsidR="00655FE6" w:rsidRPr="001C6170" w:rsidRDefault="00655FE6" w:rsidP="00655FE6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przepisy ustawy z 23 kwietnia 1964r. Kodeks Cywilny, w tym w szczególności przepisy regulujące dostawę (Dz. U. 2017, poz. 459 ze zm.) wraz z aktami wykonawczymi do tej ustawy,</w:t>
      </w:r>
    </w:p>
    <w:p w:rsidR="00655FE6" w:rsidRPr="00655FE6" w:rsidRDefault="00655FE6" w:rsidP="00655FE6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inne powołane w Umowie bądź regulujące materię wskazaną w Umowie, chociażby nie były wyraźnie wskazane.</w:t>
      </w:r>
    </w:p>
    <w:p w:rsidR="00870A9F" w:rsidRPr="00BF07F9" w:rsidRDefault="00870A9F" w:rsidP="00870A9F">
      <w:pPr>
        <w:numPr>
          <w:ilvl w:val="0"/>
          <w:numId w:val="43"/>
        </w:numPr>
        <w:spacing w:after="120" w:line="360" w:lineRule="auto"/>
        <w:jc w:val="both"/>
      </w:pPr>
      <w:r w:rsidRPr="00BF07F9">
        <w:t>Wszelkie zmiany niniejszej umowy winny być dokonywane w formie pisemnej pod rygorem nieważności.</w:t>
      </w:r>
    </w:p>
    <w:p w:rsidR="00870A9F" w:rsidRPr="00BF07F9" w:rsidRDefault="00870A9F" w:rsidP="00870A9F">
      <w:pPr>
        <w:numPr>
          <w:ilvl w:val="0"/>
          <w:numId w:val="43"/>
        </w:numPr>
        <w:spacing w:line="360" w:lineRule="auto"/>
        <w:jc w:val="both"/>
      </w:pPr>
      <w:r w:rsidRPr="00BF07F9">
        <w:t>Umowę sporządzono w 3 jednobrzmiących egzemplarzach, 2 dla Zamawiającego i 1 dla Wykonawcy.</w:t>
      </w:r>
    </w:p>
    <w:p w:rsidR="00870A9F" w:rsidRDefault="00A91F6A" w:rsidP="00870A9F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Opis załączników:</w:t>
      </w:r>
    </w:p>
    <w:p w:rsidR="00A91F6A" w:rsidRDefault="00A91F6A" w:rsidP="00A91F6A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0" w:firstLine="142"/>
        <w:jc w:val="both"/>
      </w:pPr>
      <w:r>
        <w:t>Opis przedmiotu zamówienia – Załącznik nr 1,</w:t>
      </w:r>
    </w:p>
    <w:p w:rsidR="00A91F6A" w:rsidRDefault="004C248C" w:rsidP="00A91F6A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</w:pPr>
      <w:r>
        <w:t>Protokół dostawy</w:t>
      </w:r>
      <w:r w:rsidR="00A91F6A">
        <w:t xml:space="preserve"> – Załącznik nr 2,</w:t>
      </w:r>
    </w:p>
    <w:p w:rsidR="00A91F6A" w:rsidRDefault="004C248C" w:rsidP="00A91F6A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</w:pPr>
      <w:r>
        <w:t>Protokół obioru</w:t>
      </w:r>
      <w:r w:rsidR="00A91F6A">
        <w:t xml:space="preserve"> – Załącznik nr 3,</w:t>
      </w:r>
    </w:p>
    <w:p w:rsidR="00655FE6" w:rsidRPr="00655FE6" w:rsidRDefault="004C248C" w:rsidP="00655FE6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</w:pPr>
      <w:r>
        <w:t xml:space="preserve">Protokół uwag </w:t>
      </w:r>
      <w:r w:rsidR="00A91F6A">
        <w:t>- Załącznik nr 4</w:t>
      </w:r>
      <w:bookmarkStart w:id="2" w:name="_GoBack"/>
      <w:bookmarkEnd w:id="2"/>
    </w:p>
    <w:p w:rsidR="00870A9F" w:rsidRPr="00BF07F9" w:rsidRDefault="00BF07F9" w:rsidP="00870A9F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BF07F9">
        <w:rPr>
          <w:rFonts w:ascii="Times New Roman" w:hAnsi="Times New Roman"/>
          <w:sz w:val="24"/>
          <w:szCs w:val="24"/>
        </w:rPr>
        <w:t>ZAMAWIAJĄCY:</w:t>
      </w:r>
      <w:r w:rsidR="00870A9F" w:rsidRPr="00BF07F9">
        <w:rPr>
          <w:rFonts w:ascii="Times New Roman" w:hAnsi="Times New Roman"/>
          <w:sz w:val="24"/>
          <w:szCs w:val="24"/>
        </w:rPr>
        <w:tab/>
      </w:r>
      <w:r w:rsidR="00870A9F" w:rsidRPr="00BF07F9">
        <w:rPr>
          <w:rFonts w:ascii="Times New Roman" w:hAnsi="Times New Roman"/>
          <w:b w:val="0"/>
          <w:sz w:val="24"/>
          <w:szCs w:val="24"/>
        </w:rPr>
        <w:tab/>
      </w:r>
      <w:r w:rsidR="00870A9F" w:rsidRPr="00BF07F9">
        <w:rPr>
          <w:rFonts w:ascii="Times New Roman" w:hAnsi="Times New Roman"/>
          <w:b w:val="0"/>
          <w:sz w:val="24"/>
          <w:szCs w:val="24"/>
        </w:rPr>
        <w:tab/>
      </w:r>
      <w:r w:rsidR="00870A9F" w:rsidRPr="00BF07F9">
        <w:rPr>
          <w:rFonts w:ascii="Times New Roman" w:hAnsi="Times New Roman"/>
          <w:b w:val="0"/>
          <w:sz w:val="24"/>
          <w:szCs w:val="24"/>
        </w:rPr>
        <w:tab/>
      </w:r>
      <w:r w:rsidR="00870A9F" w:rsidRPr="00BF07F9">
        <w:rPr>
          <w:rFonts w:ascii="Times New Roman" w:hAnsi="Times New Roman"/>
          <w:b w:val="0"/>
          <w:sz w:val="24"/>
          <w:szCs w:val="24"/>
        </w:rPr>
        <w:tab/>
      </w:r>
      <w:r w:rsidR="00870A9F" w:rsidRPr="00BF07F9">
        <w:rPr>
          <w:rFonts w:ascii="Times New Roman" w:hAnsi="Times New Roman"/>
          <w:b w:val="0"/>
          <w:sz w:val="24"/>
          <w:szCs w:val="24"/>
        </w:rPr>
        <w:tab/>
      </w:r>
      <w:r w:rsidR="00870A9F" w:rsidRPr="00BF07F9">
        <w:rPr>
          <w:rFonts w:ascii="Times New Roman" w:hAnsi="Times New Roman"/>
          <w:b w:val="0"/>
          <w:sz w:val="24"/>
          <w:szCs w:val="24"/>
        </w:rPr>
        <w:tab/>
      </w:r>
      <w:r w:rsidRPr="00BF07F9">
        <w:rPr>
          <w:rFonts w:ascii="Times New Roman" w:hAnsi="Times New Roman"/>
          <w:sz w:val="24"/>
          <w:szCs w:val="24"/>
        </w:rPr>
        <w:t xml:space="preserve">               WYKONAWCA:</w:t>
      </w:r>
    </w:p>
    <w:p w:rsidR="00C01B01" w:rsidRPr="00BF07F9" w:rsidRDefault="00C01B01" w:rsidP="00870A9F">
      <w:pPr>
        <w:spacing w:line="360" w:lineRule="auto"/>
        <w:rPr>
          <w:b/>
          <w:spacing w:val="-2"/>
        </w:rPr>
      </w:pPr>
    </w:p>
    <w:sectPr w:rsidR="00C01B01" w:rsidRPr="00BF07F9" w:rsidSect="000D2146">
      <w:headerReference w:type="default" r:id="rId8"/>
      <w:footerReference w:type="default" r:id="rId9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29" w:rsidRDefault="00B50029" w:rsidP="007F0C45">
      <w:r>
        <w:separator/>
      </w:r>
    </w:p>
  </w:endnote>
  <w:endnote w:type="continuationSeparator" w:id="1">
    <w:p w:rsidR="00B50029" w:rsidRDefault="00B50029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E" w:rsidRDefault="00B216CB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D06DFE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088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D06DFE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D06DFE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2088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D06DFE" w:rsidRPr="00CA67FF" w:rsidRDefault="00D06DFE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29" w:rsidRDefault="00B50029" w:rsidP="007F0C45">
      <w:r>
        <w:separator/>
      </w:r>
    </w:p>
  </w:footnote>
  <w:footnote w:type="continuationSeparator" w:id="1">
    <w:p w:rsidR="00B50029" w:rsidRDefault="00B50029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E" w:rsidRDefault="00D06DFE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1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4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4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A07A1D"/>
    <w:multiLevelType w:val="hybridMultilevel"/>
    <w:tmpl w:val="DD48B9A6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7"/>
  </w:num>
  <w:num w:numId="3">
    <w:abstractNumId w:val="51"/>
  </w:num>
  <w:num w:numId="4">
    <w:abstractNumId w:val="37"/>
  </w:num>
  <w:num w:numId="5">
    <w:abstractNumId w:val="34"/>
  </w:num>
  <w:num w:numId="6">
    <w:abstractNumId w:val="28"/>
  </w:num>
  <w:num w:numId="7">
    <w:abstractNumId w:val="24"/>
  </w:num>
  <w:num w:numId="8">
    <w:abstractNumId w:val="45"/>
  </w:num>
  <w:num w:numId="9">
    <w:abstractNumId w:val="64"/>
  </w:num>
  <w:num w:numId="10">
    <w:abstractNumId w:val="32"/>
  </w:num>
  <w:num w:numId="11">
    <w:abstractNumId w:val="25"/>
  </w:num>
  <w:num w:numId="12">
    <w:abstractNumId w:val="36"/>
  </w:num>
  <w:num w:numId="13">
    <w:abstractNumId w:val="27"/>
  </w:num>
  <w:num w:numId="14">
    <w:abstractNumId w:val="33"/>
  </w:num>
  <w:num w:numId="15">
    <w:abstractNumId w:val="52"/>
  </w:num>
  <w:num w:numId="16">
    <w:abstractNumId w:val="35"/>
  </w:num>
  <w:num w:numId="17">
    <w:abstractNumId w:val="23"/>
  </w:num>
  <w:num w:numId="18">
    <w:abstractNumId w:val="44"/>
  </w:num>
  <w:num w:numId="19">
    <w:abstractNumId w:val="40"/>
  </w:num>
  <w:num w:numId="20">
    <w:abstractNumId w:val="50"/>
  </w:num>
  <w:num w:numId="21">
    <w:abstractNumId w:val="53"/>
  </w:num>
  <w:num w:numId="22">
    <w:abstractNumId w:val="59"/>
  </w:num>
  <w:num w:numId="23">
    <w:abstractNumId w:val="61"/>
  </w:num>
  <w:num w:numId="24">
    <w:abstractNumId w:val="63"/>
  </w:num>
  <w:num w:numId="25">
    <w:abstractNumId w:val="38"/>
  </w:num>
  <w:num w:numId="26">
    <w:abstractNumId w:val="46"/>
  </w:num>
  <w:num w:numId="27">
    <w:abstractNumId w:val="31"/>
  </w:num>
  <w:num w:numId="28">
    <w:abstractNumId w:val="62"/>
  </w:num>
  <w:num w:numId="29">
    <w:abstractNumId w:val="26"/>
  </w:num>
  <w:num w:numId="30">
    <w:abstractNumId w:val="3"/>
  </w:num>
  <w:num w:numId="31">
    <w:abstractNumId w:val="56"/>
  </w:num>
  <w:num w:numId="32">
    <w:abstractNumId w:val="41"/>
  </w:num>
  <w:num w:numId="33">
    <w:abstractNumId w:val="42"/>
  </w:num>
  <w:num w:numId="34">
    <w:abstractNumId w:val="65"/>
  </w:num>
  <w:num w:numId="35">
    <w:abstractNumId w:val="58"/>
  </w:num>
  <w:num w:numId="36">
    <w:abstractNumId w:val="43"/>
  </w:num>
  <w:num w:numId="37">
    <w:abstractNumId w:val="30"/>
  </w:num>
  <w:num w:numId="38">
    <w:abstractNumId w:val="49"/>
  </w:num>
  <w:num w:numId="39">
    <w:abstractNumId w:val="57"/>
  </w:num>
  <w:num w:numId="40">
    <w:abstractNumId w:val="54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2">
    <w:abstractNumId w:val="66"/>
  </w:num>
  <w:num w:numId="43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2159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44D75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3075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088D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248C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33D32"/>
    <w:rsid w:val="00542C64"/>
    <w:rsid w:val="00554AE9"/>
    <w:rsid w:val="005606C1"/>
    <w:rsid w:val="00571209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55FE6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166A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7D14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BA7"/>
    <w:rsid w:val="00845811"/>
    <w:rsid w:val="00846FFB"/>
    <w:rsid w:val="008527B2"/>
    <w:rsid w:val="00853C7D"/>
    <w:rsid w:val="0085610E"/>
    <w:rsid w:val="00856C43"/>
    <w:rsid w:val="0086704C"/>
    <w:rsid w:val="00870A9F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B4D8B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1606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8288D"/>
    <w:rsid w:val="00A82AE5"/>
    <w:rsid w:val="00A91F6A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E3318"/>
    <w:rsid w:val="00AF2684"/>
    <w:rsid w:val="00AF6015"/>
    <w:rsid w:val="00B04E87"/>
    <w:rsid w:val="00B073C1"/>
    <w:rsid w:val="00B07846"/>
    <w:rsid w:val="00B216CB"/>
    <w:rsid w:val="00B24A26"/>
    <w:rsid w:val="00B25A86"/>
    <w:rsid w:val="00B409EB"/>
    <w:rsid w:val="00B421F2"/>
    <w:rsid w:val="00B42A70"/>
    <w:rsid w:val="00B4477D"/>
    <w:rsid w:val="00B50029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5612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2974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07F9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35B79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40A"/>
    <w:rsid w:val="00C67BA9"/>
    <w:rsid w:val="00C70457"/>
    <w:rsid w:val="00C705EB"/>
    <w:rsid w:val="00C74460"/>
    <w:rsid w:val="00C7588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C6A7E"/>
    <w:rsid w:val="00CD3957"/>
    <w:rsid w:val="00CD6CBC"/>
    <w:rsid w:val="00CE2404"/>
    <w:rsid w:val="00CE6DEB"/>
    <w:rsid w:val="00CF3776"/>
    <w:rsid w:val="00CF4DED"/>
    <w:rsid w:val="00D017D0"/>
    <w:rsid w:val="00D06DFE"/>
    <w:rsid w:val="00D11C35"/>
    <w:rsid w:val="00D343C6"/>
    <w:rsid w:val="00D40E70"/>
    <w:rsid w:val="00D41D79"/>
    <w:rsid w:val="00D427CA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54507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0A6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3DA3"/>
    <w:rsid w:val="00F76303"/>
    <w:rsid w:val="00F76DD8"/>
    <w:rsid w:val="00F813FB"/>
    <w:rsid w:val="00F90B0B"/>
    <w:rsid w:val="00F937DE"/>
    <w:rsid w:val="00F95EB6"/>
    <w:rsid w:val="00FA09F2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C6A7E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84F-C56E-4EE2-90B4-DA844387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5839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2019-09-09T13:35:00Z</cp:lastPrinted>
  <dcterms:created xsi:type="dcterms:W3CDTF">2019-10-09T11:39:00Z</dcterms:created>
  <dcterms:modified xsi:type="dcterms:W3CDTF">2019-10-09T11:39:00Z</dcterms:modified>
</cp:coreProperties>
</file>